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98" w:rsidRDefault="00B62D98"/>
    <w:p w:rsidR="00494C7E" w:rsidRPr="00494C7E" w:rsidRDefault="00494C7E" w:rsidP="00494C7E">
      <w:pPr>
        <w:jc w:val="center"/>
        <w:rPr>
          <w:sz w:val="24"/>
          <w:szCs w:val="24"/>
        </w:rPr>
      </w:pPr>
      <w:r w:rsidRPr="00494C7E">
        <w:rPr>
          <w:sz w:val="24"/>
          <w:szCs w:val="24"/>
        </w:rPr>
        <w:t>Mateřská škola Sovička, Česká Lípa, Antonína Sovy 1740,</w:t>
      </w:r>
    </w:p>
    <w:p w:rsidR="00494C7E" w:rsidRPr="00494C7E" w:rsidRDefault="00494C7E" w:rsidP="00494C7E">
      <w:pPr>
        <w:jc w:val="center"/>
        <w:rPr>
          <w:sz w:val="24"/>
          <w:szCs w:val="24"/>
        </w:rPr>
      </w:pPr>
      <w:r w:rsidRPr="00494C7E">
        <w:rPr>
          <w:sz w:val="24"/>
          <w:szCs w:val="24"/>
        </w:rPr>
        <w:t xml:space="preserve"> příspěvková organizace</w:t>
      </w:r>
    </w:p>
    <w:p w:rsidR="00494C7E" w:rsidRDefault="00494C7E" w:rsidP="00494C7E">
      <w:pPr>
        <w:jc w:val="center"/>
        <w:rPr>
          <w:sz w:val="32"/>
          <w:szCs w:val="32"/>
        </w:rPr>
      </w:pPr>
    </w:p>
    <w:p w:rsidR="00494C7E" w:rsidRDefault="00494C7E" w:rsidP="00494C7E">
      <w:pPr>
        <w:jc w:val="center"/>
        <w:rPr>
          <w:sz w:val="32"/>
          <w:szCs w:val="32"/>
        </w:rPr>
      </w:pPr>
      <w:r>
        <w:rPr>
          <w:sz w:val="32"/>
          <w:szCs w:val="32"/>
        </w:rPr>
        <w:t>Zadání veřejné zakázky</w:t>
      </w:r>
    </w:p>
    <w:p w:rsidR="00494C7E" w:rsidRDefault="00494C7E" w:rsidP="00494C7E">
      <w:pPr>
        <w:jc w:val="center"/>
        <w:rPr>
          <w:sz w:val="32"/>
          <w:szCs w:val="32"/>
        </w:rPr>
      </w:pPr>
    </w:p>
    <w:p w:rsidR="00494C7E" w:rsidRPr="00494C7E" w:rsidRDefault="00494C7E" w:rsidP="00494C7E">
      <w:pPr>
        <w:rPr>
          <w:sz w:val="28"/>
          <w:szCs w:val="28"/>
        </w:rPr>
      </w:pPr>
      <w:r w:rsidRPr="00494C7E">
        <w:rPr>
          <w:sz w:val="28"/>
          <w:szCs w:val="28"/>
        </w:rPr>
        <w:t xml:space="preserve">Zadavatel: </w:t>
      </w:r>
      <w:r>
        <w:rPr>
          <w:sz w:val="28"/>
          <w:szCs w:val="28"/>
        </w:rPr>
        <w:t xml:space="preserve">        </w:t>
      </w:r>
      <w:r w:rsidRPr="00494C7E">
        <w:rPr>
          <w:sz w:val="28"/>
          <w:szCs w:val="28"/>
        </w:rPr>
        <w:t xml:space="preserve">Mateřská škola Sovička, Česká Lípa, Antonína Sovy 1740,         </w:t>
      </w:r>
      <w:r>
        <w:rPr>
          <w:sz w:val="28"/>
          <w:szCs w:val="28"/>
        </w:rPr>
        <w:t xml:space="preserve">     </w:t>
      </w:r>
    </w:p>
    <w:p w:rsidR="00494C7E" w:rsidRDefault="00494C7E" w:rsidP="00494C7E">
      <w:pPr>
        <w:spacing w:line="240" w:lineRule="auto"/>
        <w:jc w:val="center"/>
        <w:rPr>
          <w:sz w:val="28"/>
          <w:szCs w:val="28"/>
        </w:rPr>
      </w:pPr>
      <w:r w:rsidRPr="00494C7E">
        <w:rPr>
          <w:sz w:val="28"/>
          <w:szCs w:val="28"/>
        </w:rPr>
        <w:t>příspěvková organizace</w:t>
      </w:r>
    </w:p>
    <w:p w:rsidR="00BF1D0A" w:rsidRDefault="00BF1D0A" w:rsidP="00494C7E">
      <w:pPr>
        <w:spacing w:line="240" w:lineRule="auto"/>
        <w:jc w:val="center"/>
        <w:rPr>
          <w:sz w:val="28"/>
          <w:szCs w:val="28"/>
        </w:rPr>
      </w:pPr>
    </w:p>
    <w:p w:rsidR="00BF1D0A" w:rsidRDefault="00494C7E" w:rsidP="00494C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Číslo veřejné zakázky: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94C7E" w:rsidRDefault="00494C7E" w:rsidP="00494C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Druh zadávacího řízení:</w:t>
      </w:r>
      <w:r>
        <w:rPr>
          <w:sz w:val="28"/>
          <w:szCs w:val="28"/>
        </w:rPr>
        <w:tab/>
        <w:t xml:space="preserve">   veřejná zakázka malého rozsahu na dodávku</w:t>
      </w:r>
    </w:p>
    <w:p w:rsidR="00494C7E" w:rsidRDefault="00494C7E" w:rsidP="00494C7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Název VZ:</w:t>
      </w:r>
      <w:r w:rsidR="00DB747D">
        <w:rPr>
          <w:sz w:val="28"/>
          <w:szCs w:val="28"/>
        </w:rPr>
        <w:tab/>
      </w:r>
      <w:r w:rsidR="00DB747D">
        <w:rPr>
          <w:sz w:val="28"/>
          <w:szCs w:val="28"/>
        </w:rPr>
        <w:tab/>
      </w:r>
      <w:r w:rsidR="00DB747D">
        <w:rPr>
          <w:sz w:val="28"/>
          <w:szCs w:val="28"/>
        </w:rPr>
        <w:tab/>
        <w:t xml:space="preserve">   zahradní </w:t>
      </w:r>
      <w:r>
        <w:rPr>
          <w:sz w:val="28"/>
          <w:szCs w:val="28"/>
        </w:rPr>
        <w:t>herní prvky</w:t>
      </w:r>
    </w:p>
    <w:p w:rsidR="00494C7E" w:rsidRDefault="00DB747D" w:rsidP="00DB747D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>Předmět VZ:</w:t>
      </w:r>
      <w:r>
        <w:rPr>
          <w:sz w:val="28"/>
          <w:szCs w:val="28"/>
        </w:rPr>
        <w:tab/>
        <w:t xml:space="preserve">sestava zahradních herních prvků pro vzdělávání </w:t>
      </w:r>
      <w:proofErr w:type="gramStart"/>
      <w:r>
        <w:rPr>
          <w:sz w:val="28"/>
          <w:szCs w:val="28"/>
        </w:rPr>
        <w:t>dětí    předškolního</w:t>
      </w:r>
      <w:proofErr w:type="gramEnd"/>
      <w:r>
        <w:rPr>
          <w:sz w:val="28"/>
          <w:szCs w:val="28"/>
        </w:rPr>
        <w:t xml:space="preserve"> věku</w:t>
      </w:r>
    </w:p>
    <w:p w:rsidR="00DB747D" w:rsidRDefault="00DB747D" w:rsidP="00DB747D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>Předpokládaná hodnota VZ: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Kč   90.000</w:t>
      </w:r>
      <w:proofErr w:type="gramEnd"/>
      <w:r>
        <w:rPr>
          <w:sz w:val="28"/>
          <w:szCs w:val="28"/>
        </w:rPr>
        <w:t xml:space="preserve">   včetně DPH</w:t>
      </w:r>
    </w:p>
    <w:p w:rsidR="002C2F38" w:rsidRDefault="002C2F38" w:rsidP="00DB747D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 xml:space="preserve">Délka soutěžní </w:t>
      </w:r>
      <w:proofErr w:type="gramStart"/>
      <w:r>
        <w:rPr>
          <w:sz w:val="28"/>
          <w:szCs w:val="28"/>
        </w:rPr>
        <w:t xml:space="preserve">lhůty </w:t>
      </w:r>
      <w:r w:rsidR="00BF1D0A">
        <w:rPr>
          <w:sz w:val="28"/>
          <w:szCs w:val="28"/>
        </w:rPr>
        <w:t>:</w:t>
      </w:r>
      <w:r w:rsidR="00BF1D0A">
        <w:rPr>
          <w:sz w:val="28"/>
          <w:szCs w:val="28"/>
        </w:rPr>
        <w:tab/>
      </w:r>
      <w:r w:rsidR="00BF1D0A">
        <w:rPr>
          <w:sz w:val="28"/>
          <w:szCs w:val="28"/>
        </w:rPr>
        <w:tab/>
      </w:r>
      <w:r>
        <w:rPr>
          <w:sz w:val="28"/>
          <w:szCs w:val="28"/>
        </w:rPr>
        <w:tab/>
        <w:t>2.5</w:t>
      </w:r>
      <w:proofErr w:type="gramEnd"/>
      <w:r>
        <w:rPr>
          <w:sz w:val="28"/>
          <w:szCs w:val="28"/>
        </w:rPr>
        <w:t xml:space="preserve">.  -  </w:t>
      </w:r>
      <w:proofErr w:type="gramStart"/>
      <w:r>
        <w:rPr>
          <w:sz w:val="28"/>
          <w:szCs w:val="28"/>
        </w:rPr>
        <w:t>1.6.2016</w:t>
      </w:r>
      <w:proofErr w:type="gramEnd"/>
    </w:p>
    <w:p w:rsidR="00BF1D0A" w:rsidRDefault="00BF1D0A" w:rsidP="00DB747D">
      <w:pPr>
        <w:spacing w:line="240" w:lineRule="auto"/>
        <w:ind w:left="1725" w:hanging="1725"/>
        <w:rPr>
          <w:sz w:val="28"/>
          <w:szCs w:val="28"/>
        </w:rPr>
      </w:pPr>
    </w:p>
    <w:p w:rsidR="00BF1D0A" w:rsidRDefault="002C2F38" w:rsidP="00BF1D0A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 xml:space="preserve">Kritéria </w:t>
      </w:r>
      <w:proofErr w:type="gramStart"/>
      <w:r>
        <w:rPr>
          <w:sz w:val="28"/>
          <w:szCs w:val="28"/>
        </w:rPr>
        <w:t>zakázky :</w:t>
      </w:r>
      <w:r w:rsidR="00BF1D0A">
        <w:rPr>
          <w:sz w:val="28"/>
          <w:szCs w:val="28"/>
        </w:rPr>
        <w:tab/>
      </w:r>
      <w:r w:rsidR="00BF1D0A">
        <w:rPr>
          <w:sz w:val="28"/>
          <w:szCs w:val="28"/>
        </w:rPr>
        <w:tab/>
        <w:t>1.</w:t>
      </w:r>
      <w:r w:rsidR="00BF1D0A">
        <w:rPr>
          <w:sz w:val="28"/>
          <w:szCs w:val="28"/>
        </w:rPr>
        <w:tab/>
        <w:t>cena</w:t>
      </w:r>
      <w:proofErr w:type="gramEnd"/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životnost</w:t>
      </w:r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záruka</w:t>
      </w:r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 xml:space="preserve">Dne  </w:t>
      </w:r>
      <w:proofErr w:type="gramStart"/>
      <w:r>
        <w:rPr>
          <w:sz w:val="28"/>
          <w:szCs w:val="28"/>
        </w:rPr>
        <w:t>2.5.2016</w:t>
      </w:r>
      <w:proofErr w:type="gramEnd"/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</w:p>
    <w:p w:rsidR="00BF1D0A" w:rsidRP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</w:p>
    <w:p w:rsidR="00BF1D0A" w:rsidRDefault="00BF1D0A" w:rsidP="00BF1D0A"/>
    <w:p w:rsidR="00BF1D0A" w:rsidRPr="00494C7E" w:rsidRDefault="00BF1D0A" w:rsidP="00BF1D0A">
      <w:pPr>
        <w:jc w:val="center"/>
        <w:rPr>
          <w:sz w:val="24"/>
          <w:szCs w:val="24"/>
        </w:rPr>
      </w:pPr>
      <w:r w:rsidRPr="00494C7E">
        <w:rPr>
          <w:sz w:val="24"/>
          <w:szCs w:val="24"/>
        </w:rPr>
        <w:t>Mateřská škola Sovička, Česká Lípa, Antonína Sovy 1740,</w:t>
      </w:r>
    </w:p>
    <w:p w:rsidR="00BF1D0A" w:rsidRPr="00494C7E" w:rsidRDefault="00BF1D0A" w:rsidP="00BF1D0A">
      <w:pPr>
        <w:jc w:val="center"/>
        <w:rPr>
          <w:sz w:val="24"/>
          <w:szCs w:val="24"/>
        </w:rPr>
      </w:pPr>
      <w:r w:rsidRPr="00494C7E">
        <w:rPr>
          <w:sz w:val="24"/>
          <w:szCs w:val="24"/>
        </w:rPr>
        <w:t xml:space="preserve"> příspěvková organizace</w:t>
      </w:r>
    </w:p>
    <w:p w:rsidR="00BF1D0A" w:rsidRDefault="00BF1D0A" w:rsidP="00BF1D0A">
      <w:pPr>
        <w:jc w:val="center"/>
        <w:rPr>
          <w:sz w:val="32"/>
          <w:szCs w:val="32"/>
        </w:rPr>
      </w:pPr>
    </w:p>
    <w:p w:rsidR="00BF1D0A" w:rsidRDefault="00BF1D0A" w:rsidP="00BF1D0A">
      <w:pPr>
        <w:jc w:val="center"/>
        <w:rPr>
          <w:sz w:val="32"/>
          <w:szCs w:val="32"/>
        </w:rPr>
      </w:pPr>
      <w:r>
        <w:rPr>
          <w:sz w:val="32"/>
          <w:szCs w:val="32"/>
        </w:rPr>
        <w:t>Zadání veřejné zakázky</w:t>
      </w:r>
    </w:p>
    <w:p w:rsidR="00BF1D0A" w:rsidRDefault="00BF1D0A" w:rsidP="00BF1D0A">
      <w:pPr>
        <w:jc w:val="center"/>
        <w:rPr>
          <w:sz w:val="32"/>
          <w:szCs w:val="32"/>
        </w:rPr>
      </w:pPr>
    </w:p>
    <w:p w:rsidR="00BF1D0A" w:rsidRPr="00494C7E" w:rsidRDefault="00BF1D0A" w:rsidP="00BF1D0A">
      <w:pPr>
        <w:rPr>
          <w:sz w:val="28"/>
          <w:szCs w:val="28"/>
        </w:rPr>
      </w:pPr>
      <w:r w:rsidRPr="00494C7E">
        <w:rPr>
          <w:sz w:val="28"/>
          <w:szCs w:val="28"/>
        </w:rPr>
        <w:t xml:space="preserve">Zadavatel: </w:t>
      </w:r>
      <w:r>
        <w:rPr>
          <w:sz w:val="28"/>
          <w:szCs w:val="28"/>
        </w:rPr>
        <w:t xml:space="preserve">        </w:t>
      </w:r>
      <w:r w:rsidRPr="00494C7E">
        <w:rPr>
          <w:sz w:val="28"/>
          <w:szCs w:val="28"/>
        </w:rPr>
        <w:t xml:space="preserve">Mateřská škola Sovička, Česká Lípa, Antonína Sovy 1740,         </w:t>
      </w:r>
      <w:r>
        <w:rPr>
          <w:sz w:val="28"/>
          <w:szCs w:val="28"/>
        </w:rPr>
        <w:t xml:space="preserve">     </w:t>
      </w:r>
    </w:p>
    <w:p w:rsidR="00BF1D0A" w:rsidRDefault="00BF1D0A" w:rsidP="00BF1D0A">
      <w:pPr>
        <w:spacing w:line="240" w:lineRule="auto"/>
        <w:jc w:val="center"/>
        <w:rPr>
          <w:sz w:val="28"/>
          <w:szCs w:val="28"/>
        </w:rPr>
      </w:pPr>
      <w:r w:rsidRPr="00494C7E">
        <w:rPr>
          <w:sz w:val="28"/>
          <w:szCs w:val="28"/>
        </w:rPr>
        <w:t>příspěvková organizace</w:t>
      </w:r>
    </w:p>
    <w:p w:rsidR="00BF1D0A" w:rsidRDefault="00BF1D0A" w:rsidP="00BF1D0A">
      <w:pPr>
        <w:spacing w:line="240" w:lineRule="auto"/>
        <w:jc w:val="center"/>
        <w:rPr>
          <w:sz w:val="28"/>
          <w:szCs w:val="28"/>
        </w:rPr>
      </w:pPr>
    </w:p>
    <w:p w:rsidR="00BF1D0A" w:rsidRDefault="00BF1D0A" w:rsidP="00BF1D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Číslo veřejné zakázky: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BF1D0A" w:rsidRDefault="00BF1D0A" w:rsidP="00BF1D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Druh zadávacího řízení:</w:t>
      </w:r>
      <w:r>
        <w:rPr>
          <w:sz w:val="28"/>
          <w:szCs w:val="28"/>
        </w:rPr>
        <w:tab/>
        <w:t xml:space="preserve">   veřejná zakázka malého rozsahu na dodávku</w:t>
      </w:r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>Předmět VZ:</w:t>
      </w:r>
      <w:r>
        <w:rPr>
          <w:sz w:val="28"/>
          <w:szCs w:val="28"/>
        </w:rPr>
        <w:tab/>
        <w:t>bezpečný polyuretanový povrch s nerezovým mlžištěm</w:t>
      </w:r>
      <w:bookmarkStart w:id="0" w:name="_GoBack"/>
      <w:bookmarkEnd w:id="0"/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>Př</w:t>
      </w:r>
      <w:r>
        <w:rPr>
          <w:sz w:val="28"/>
          <w:szCs w:val="28"/>
        </w:rPr>
        <w:t>edpokládaná hodnota VZ: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Kč   97</w:t>
      </w:r>
      <w:r>
        <w:rPr>
          <w:sz w:val="28"/>
          <w:szCs w:val="28"/>
        </w:rPr>
        <w:t>.000</w:t>
      </w:r>
      <w:proofErr w:type="gramEnd"/>
      <w:r>
        <w:rPr>
          <w:sz w:val="28"/>
          <w:szCs w:val="28"/>
        </w:rPr>
        <w:t xml:space="preserve">   včetně DPH</w:t>
      </w:r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 xml:space="preserve">Délka soutěžní </w:t>
      </w:r>
      <w:proofErr w:type="gramStart"/>
      <w:r>
        <w:rPr>
          <w:sz w:val="28"/>
          <w:szCs w:val="28"/>
        </w:rPr>
        <w:t>lhůty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2.5</w:t>
      </w:r>
      <w:proofErr w:type="gramEnd"/>
      <w:r>
        <w:rPr>
          <w:sz w:val="28"/>
          <w:szCs w:val="28"/>
        </w:rPr>
        <w:t xml:space="preserve">.  -  </w:t>
      </w:r>
      <w:proofErr w:type="gramStart"/>
      <w:r>
        <w:rPr>
          <w:sz w:val="28"/>
          <w:szCs w:val="28"/>
        </w:rPr>
        <w:t>1.6.2016</w:t>
      </w:r>
      <w:proofErr w:type="gramEnd"/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 xml:space="preserve">Kritéria </w:t>
      </w:r>
      <w:proofErr w:type="gramStart"/>
      <w:r>
        <w:rPr>
          <w:sz w:val="28"/>
          <w:szCs w:val="28"/>
        </w:rPr>
        <w:t>zakázky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cena</w:t>
      </w:r>
      <w:proofErr w:type="gramEnd"/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životnost</w:t>
      </w:r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záruka</w:t>
      </w:r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</w:p>
    <w:p w:rsidR="00BF1D0A" w:rsidRDefault="00BF1D0A" w:rsidP="00BF1D0A">
      <w:pPr>
        <w:spacing w:line="240" w:lineRule="auto"/>
        <w:ind w:left="1725" w:hanging="1725"/>
        <w:rPr>
          <w:sz w:val="28"/>
          <w:szCs w:val="28"/>
        </w:rPr>
      </w:pPr>
      <w:r>
        <w:rPr>
          <w:sz w:val="28"/>
          <w:szCs w:val="28"/>
        </w:rPr>
        <w:t xml:space="preserve">Dne  </w:t>
      </w:r>
      <w:proofErr w:type="gramStart"/>
      <w:r>
        <w:rPr>
          <w:sz w:val="28"/>
          <w:szCs w:val="28"/>
        </w:rPr>
        <w:t>2.5.2016</w:t>
      </w:r>
      <w:proofErr w:type="gramEnd"/>
    </w:p>
    <w:p w:rsidR="00494C7E" w:rsidRPr="00494C7E" w:rsidRDefault="00494C7E" w:rsidP="00494C7E">
      <w:pPr>
        <w:jc w:val="center"/>
        <w:rPr>
          <w:sz w:val="32"/>
          <w:szCs w:val="32"/>
        </w:rPr>
      </w:pPr>
    </w:p>
    <w:sectPr w:rsidR="00494C7E" w:rsidRPr="0049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7E"/>
    <w:rsid w:val="002C2F38"/>
    <w:rsid w:val="00494C7E"/>
    <w:rsid w:val="00B62D98"/>
    <w:rsid w:val="00BF1D0A"/>
    <w:rsid w:val="00D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dcterms:created xsi:type="dcterms:W3CDTF">2016-04-28T10:03:00Z</dcterms:created>
  <dcterms:modified xsi:type="dcterms:W3CDTF">2016-05-02T13:31:00Z</dcterms:modified>
</cp:coreProperties>
</file>